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AE8" w:rsidRDefault="00652AFF" w:rsidP="00652A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2AFF">
        <w:rPr>
          <w:rFonts w:ascii="Times New Roman" w:hAnsi="Times New Roman" w:cs="Times New Roman"/>
          <w:b/>
          <w:sz w:val="28"/>
          <w:szCs w:val="28"/>
        </w:rPr>
        <w:t>Перечень документов на объекты недвижимости:</w:t>
      </w:r>
    </w:p>
    <w:tbl>
      <w:tblPr>
        <w:tblStyle w:val="a3"/>
        <w:tblW w:w="9889" w:type="dxa"/>
        <w:tblLayout w:type="fixed"/>
        <w:tblLook w:val="04A0"/>
      </w:tblPr>
      <w:tblGrid>
        <w:gridCol w:w="501"/>
        <w:gridCol w:w="2244"/>
        <w:gridCol w:w="3317"/>
        <w:gridCol w:w="3827"/>
      </w:tblGrid>
      <w:tr w:rsidR="009A1E76" w:rsidTr="009A1E76">
        <w:tc>
          <w:tcPr>
            <w:tcW w:w="501" w:type="dxa"/>
          </w:tcPr>
          <w:p w:rsidR="00652AFF" w:rsidRDefault="00652AFF" w:rsidP="00652A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244" w:type="dxa"/>
          </w:tcPr>
          <w:p w:rsidR="00652AFF" w:rsidRDefault="00652AFF" w:rsidP="00652A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документа</w:t>
            </w:r>
          </w:p>
        </w:tc>
        <w:tc>
          <w:tcPr>
            <w:tcW w:w="3317" w:type="dxa"/>
          </w:tcPr>
          <w:p w:rsidR="00652AFF" w:rsidRDefault="00652AFF" w:rsidP="00652A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Статус документа</w:t>
            </w:r>
          </w:p>
        </w:tc>
        <w:tc>
          <w:tcPr>
            <w:tcW w:w="3827" w:type="dxa"/>
          </w:tcPr>
          <w:p w:rsidR="00652AFF" w:rsidRDefault="00652AFF" w:rsidP="00652A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Цель документа</w:t>
            </w:r>
          </w:p>
        </w:tc>
      </w:tr>
      <w:tr w:rsidR="00B5301D" w:rsidTr="009A1E76">
        <w:tc>
          <w:tcPr>
            <w:tcW w:w="501" w:type="dxa"/>
          </w:tcPr>
          <w:p w:rsidR="00B5301D" w:rsidRPr="00652AFF" w:rsidRDefault="00B5301D" w:rsidP="00652A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A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4" w:type="dxa"/>
          </w:tcPr>
          <w:p w:rsidR="00B5301D" w:rsidRPr="00652AFF" w:rsidRDefault="00B5301D" w:rsidP="0065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Свидетельство 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Регистрации права;</w:t>
            </w:r>
          </w:p>
        </w:tc>
        <w:tc>
          <w:tcPr>
            <w:tcW w:w="3317" w:type="dxa"/>
          </w:tcPr>
          <w:p w:rsidR="00B5301D" w:rsidRPr="00652AFF" w:rsidRDefault="00B5301D" w:rsidP="00652A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 удостоверяющие</w:t>
            </w:r>
          </w:p>
        </w:tc>
        <w:tc>
          <w:tcPr>
            <w:tcW w:w="3827" w:type="dxa"/>
            <w:vMerge w:val="restart"/>
          </w:tcPr>
          <w:p w:rsidR="00B5301D" w:rsidRPr="009A1E76" w:rsidRDefault="00B5301D" w:rsidP="009A1E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1E76">
              <w:rPr>
                <w:rFonts w:ascii="Times New Roman" w:hAnsi="Times New Roman" w:cs="Times New Roman"/>
                <w:sz w:val="28"/>
                <w:szCs w:val="28"/>
              </w:rPr>
              <w:t>- подтверждает право собственника на объект недвижимости</w:t>
            </w:r>
          </w:p>
        </w:tc>
      </w:tr>
      <w:tr w:rsidR="00B5301D" w:rsidTr="009A1E76">
        <w:tc>
          <w:tcPr>
            <w:tcW w:w="501" w:type="dxa"/>
          </w:tcPr>
          <w:p w:rsidR="00B5301D" w:rsidRPr="00652AFF" w:rsidRDefault="00B5301D" w:rsidP="00652A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A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44" w:type="dxa"/>
          </w:tcPr>
          <w:p w:rsidR="00B5301D" w:rsidRDefault="00B5301D" w:rsidP="00652A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Свидетельство на право собственности;</w:t>
            </w:r>
          </w:p>
        </w:tc>
        <w:tc>
          <w:tcPr>
            <w:tcW w:w="3317" w:type="dxa"/>
          </w:tcPr>
          <w:p w:rsidR="00B5301D" w:rsidRDefault="00B5301D" w:rsidP="00652A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 удостоверяющие</w:t>
            </w:r>
          </w:p>
        </w:tc>
        <w:tc>
          <w:tcPr>
            <w:tcW w:w="3827" w:type="dxa"/>
            <w:vMerge/>
          </w:tcPr>
          <w:p w:rsidR="00B5301D" w:rsidRPr="009A1E76" w:rsidRDefault="00B5301D" w:rsidP="009A1E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301D" w:rsidTr="009A1E76">
        <w:tc>
          <w:tcPr>
            <w:tcW w:w="501" w:type="dxa"/>
          </w:tcPr>
          <w:p w:rsidR="00B5301D" w:rsidRPr="00652AFF" w:rsidRDefault="00B5301D" w:rsidP="00652A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A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44" w:type="dxa"/>
          </w:tcPr>
          <w:p w:rsidR="00B5301D" w:rsidRDefault="00B5301D" w:rsidP="00652A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Свидетельство о праве на наследство;</w:t>
            </w:r>
          </w:p>
        </w:tc>
        <w:tc>
          <w:tcPr>
            <w:tcW w:w="3317" w:type="dxa"/>
          </w:tcPr>
          <w:p w:rsidR="00B5301D" w:rsidRDefault="00B5301D" w:rsidP="00652A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 удостоверяющие</w:t>
            </w:r>
          </w:p>
        </w:tc>
        <w:tc>
          <w:tcPr>
            <w:tcW w:w="3827" w:type="dxa"/>
            <w:vMerge w:val="restart"/>
          </w:tcPr>
          <w:p w:rsidR="00B5301D" w:rsidRPr="009A1E76" w:rsidRDefault="00B5301D" w:rsidP="009A1E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1E76">
              <w:rPr>
                <w:rFonts w:ascii="Times New Roman" w:hAnsi="Times New Roman" w:cs="Times New Roman"/>
                <w:sz w:val="28"/>
                <w:szCs w:val="28"/>
              </w:rPr>
              <w:t>- документы, устанавливающие основание возникновения права (то, на основании чего у субъекта возникает право собственности)</w:t>
            </w:r>
          </w:p>
        </w:tc>
      </w:tr>
      <w:tr w:rsidR="00B5301D" w:rsidTr="009A1E76">
        <w:tc>
          <w:tcPr>
            <w:tcW w:w="501" w:type="dxa"/>
          </w:tcPr>
          <w:p w:rsidR="00B5301D" w:rsidRPr="00652AFF" w:rsidRDefault="00B5301D" w:rsidP="00652A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A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44" w:type="dxa"/>
          </w:tcPr>
          <w:p w:rsidR="00B5301D" w:rsidRPr="00F26509" w:rsidRDefault="00B5301D" w:rsidP="00F265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6509">
              <w:rPr>
                <w:rFonts w:ascii="Times New Roman" w:hAnsi="Times New Roman" w:cs="Times New Roman"/>
                <w:sz w:val="28"/>
                <w:szCs w:val="28"/>
              </w:rPr>
              <w:t>Договор купли-продажи (мены, дарения)</w:t>
            </w:r>
          </w:p>
        </w:tc>
        <w:tc>
          <w:tcPr>
            <w:tcW w:w="3317" w:type="dxa"/>
          </w:tcPr>
          <w:p w:rsidR="00B5301D" w:rsidRDefault="00B5301D" w:rsidP="00652A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 удостоверяющие</w:t>
            </w:r>
          </w:p>
        </w:tc>
        <w:tc>
          <w:tcPr>
            <w:tcW w:w="3827" w:type="dxa"/>
            <w:vMerge/>
          </w:tcPr>
          <w:p w:rsidR="00B5301D" w:rsidRPr="009A1E76" w:rsidRDefault="00B5301D" w:rsidP="009A1E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301D" w:rsidTr="009A1E76">
        <w:tc>
          <w:tcPr>
            <w:tcW w:w="501" w:type="dxa"/>
          </w:tcPr>
          <w:p w:rsidR="00B5301D" w:rsidRPr="00652AFF" w:rsidRDefault="00B5301D" w:rsidP="00652A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A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44" w:type="dxa"/>
          </w:tcPr>
          <w:p w:rsidR="00B5301D" w:rsidRPr="00F26509" w:rsidRDefault="00B5301D" w:rsidP="00F265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6509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главы </w:t>
            </w:r>
            <w:proofErr w:type="spellStart"/>
            <w:r w:rsidRPr="00F26509">
              <w:rPr>
                <w:rFonts w:ascii="Times New Roman" w:hAnsi="Times New Roman" w:cs="Times New Roman"/>
                <w:sz w:val="28"/>
                <w:szCs w:val="28"/>
              </w:rPr>
              <w:t>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Краснодарского</w:t>
            </w:r>
            <w:r w:rsidRPr="00F26509">
              <w:rPr>
                <w:rFonts w:ascii="Times New Roman" w:hAnsi="Times New Roman" w:cs="Times New Roman"/>
                <w:sz w:val="28"/>
                <w:szCs w:val="28"/>
              </w:rPr>
              <w:t xml:space="preserve"> края, (Гла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 администрации города, главы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</w:t>
            </w:r>
            <w:r w:rsidRPr="00F26509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spellEnd"/>
            <w:r w:rsidRPr="00F26509">
              <w:rPr>
                <w:rFonts w:ascii="Times New Roman" w:hAnsi="Times New Roman" w:cs="Times New Roman"/>
                <w:sz w:val="28"/>
                <w:szCs w:val="28"/>
              </w:rPr>
              <w:t>. округа т.д.)</w:t>
            </w:r>
          </w:p>
        </w:tc>
        <w:tc>
          <w:tcPr>
            <w:tcW w:w="3317" w:type="dxa"/>
          </w:tcPr>
          <w:p w:rsidR="00B5301D" w:rsidRDefault="00B5301D" w:rsidP="00652A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 удостоверяющие</w:t>
            </w:r>
          </w:p>
        </w:tc>
        <w:tc>
          <w:tcPr>
            <w:tcW w:w="3827" w:type="dxa"/>
            <w:vMerge/>
          </w:tcPr>
          <w:p w:rsidR="00B5301D" w:rsidRPr="009A1E76" w:rsidRDefault="00B5301D" w:rsidP="009A1E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301D" w:rsidTr="009A1E76">
        <w:tc>
          <w:tcPr>
            <w:tcW w:w="501" w:type="dxa"/>
          </w:tcPr>
          <w:p w:rsidR="00B5301D" w:rsidRPr="00652AFF" w:rsidRDefault="00B5301D" w:rsidP="00652A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A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44" w:type="dxa"/>
          </w:tcPr>
          <w:p w:rsidR="00B5301D" w:rsidRDefault="00B5301D" w:rsidP="00652A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 </w:t>
            </w:r>
            <w:r w:rsidRPr="00F26509">
              <w:rPr>
                <w:rFonts w:ascii="Times New Roman" w:hAnsi="Times New Roman" w:cs="Times New Roman"/>
                <w:sz w:val="28"/>
                <w:szCs w:val="28"/>
              </w:rPr>
              <w:t xml:space="preserve">главы </w:t>
            </w:r>
            <w:proofErr w:type="spellStart"/>
            <w:r w:rsidRPr="00F26509">
              <w:rPr>
                <w:rFonts w:ascii="Times New Roman" w:hAnsi="Times New Roman" w:cs="Times New Roman"/>
                <w:sz w:val="28"/>
                <w:szCs w:val="28"/>
              </w:rPr>
              <w:t>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Краснодарского</w:t>
            </w:r>
            <w:r w:rsidRPr="00F26509">
              <w:rPr>
                <w:rFonts w:ascii="Times New Roman" w:hAnsi="Times New Roman" w:cs="Times New Roman"/>
                <w:sz w:val="28"/>
                <w:szCs w:val="28"/>
              </w:rPr>
              <w:t xml:space="preserve"> края, (Гла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 администрации города, главы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</w:t>
            </w:r>
            <w:r w:rsidRPr="00F26509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spellEnd"/>
            <w:r w:rsidRPr="00F26509">
              <w:rPr>
                <w:rFonts w:ascii="Times New Roman" w:hAnsi="Times New Roman" w:cs="Times New Roman"/>
                <w:sz w:val="28"/>
                <w:szCs w:val="28"/>
              </w:rPr>
              <w:t>. округа т.д.)</w:t>
            </w:r>
          </w:p>
        </w:tc>
        <w:tc>
          <w:tcPr>
            <w:tcW w:w="3317" w:type="dxa"/>
          </w:tcPr>
          <w:p w:rsidR="00B5301D" w:rsidRDefault="00B5301D" w:rsidP="00652A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 удостоверяющие</w:t>
            </w:r>
          </w:p>
        </w:tc>
        <w:tc>
          <w:tcPr>
            <w:tcW w:w="3827" w:type="dxa"/>
            <w:vMerge/>
          </w:tcPr>
          <w:p w:rsidR="00B5301D" w:rsidRPr="009A1E76" w:rsidRDefault="00B5301D" w:rsidP="009A1E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301D" w:rsidTr="009A1E76">
        <w:tc>
          <w:tcPr>
            <w:tcW w:w="501" w:type="dxa"/>
          </w:tcPr>
          <w:p w:rsidR="00B5301D" w:rsidRPr="00652AFF" w:rsidRDefault="00B5301D" w:rsidP="00652A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A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44" w:type="dxa"/>
          </w:tcPr>
          <w:p w:rsidR="00B5301D" w:rsidRPr="00F26509" w:rsidRDefault="00B5301D" w:rsidP="00652A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6509">
              <w:rPr>
                <w:rFonts w:ascii="Times New Roman" w:hAnsi="Times New Roman" w:cs="Times New Roman"/>
                <w:sz w:val="28"/>
                <w:szCs w:val="28"/>
              </w:rPr>
              <w:t>План приватизации;</w:t>
            </w:r>
          </w:p>
        </w:tc>
        <w:tc>
          <w:tcPr>
            <w:tcW w:w="3317" w:type="dxa"/>
          </w:tcPr>
          <w:p w:rsidR="00B5301D" w:rsidRDefault="00B5301D" w:rsidP="00652A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 удостоверяющие</w:t>
            </w:r>
          </w:p>
        </w:tc>
        <w:tc>
          <w:tcPr>
            <w:tcW w:w="3827" w:type="dxa"/>
            <w:vMerge/>
          </w:tcPr>
          <w:p w:rsidR="00B5301D" w:rsidRPr="009A1E76" w:rsidRDefault="00B5301D" w:rsidP="009A1E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301D" w:rsidTr="009A1E76">
        <w:tc>
          <w:tcPr>
            <w:tcW w:w="501" w:type="dxa"/>
          </w:tcPr>
          <w:p w:rsidR="00B5301D" w:rsidRPr="00652AFF" w:rsidRDefault="00B5301D" w:rsidP="00652A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A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44" w:type="dxa"/>
          </w:tcPr>
          <w:p w:rsidR="00B5301D" w:rsidRPr="00F26509" w:rsidRDefault="00B5301D" w:rsidP="00652A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6509">
              <w:rPr>
                <w:rFonts w:ascii="Times New Roman" w:hAnsi="Times New Roman" w:cs="Times New Roman"/>
                <w:sz w:val="28"/>
                <w:szCs w:val="28"/>
              </w:rPr>
              <w:t>Акт приема-передачи;</w:t>
            </w:r>
          </w:p>
        </w:tc>
        <w:tc>
          <w:tcPr>
            <w:tcW w:w="3317" w:type="dxa"/>
          </w:tcPr>
          <w:p w:rsidR="00B5301D" w:rsidRDefault="00B5301D" w:rsidP="00652A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 удостоверяющие</w:t>
            </w:r>
          </w:p>
        </w:tc>
        <w:tc>
          <w:tcPr>
            <w:tcW w:w="3827" w:type="dxa"/>
            <w:vMerge/>
          </w:tcPr>
          <w:p w:rsidR="00B5301D" w:rsidRPr="009A1E76" w:rsidRDefault="00B5301D" w:rsidP="009A1E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1E76" w:rsidTr="009A1E76">
        <w:tc>
          <w:tcPr>
            <w:tcW w:w="501" w:type="dxa"/>
          </w:tcPr>
          <w:p w:rsidR="00652AFF" w:rsidRPr="00652AFF" w:rsidRDefault="00652AFF" w:rsidP="00652A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A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44" w:type="dxa"/>
          </w:tcPr>
          <w:p w:rsidR="00652AFF" w:rsidRPr="00F26509" w:rsidRDefault="00F26509" w:rsidP="00652A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6509">
              <w:rPr>
                <w:rFonts w:ascii="Times New Roman" w:hAnsi="Times New Roman" w:cs="Times New Roman"/>
                <w:sz w:val="28"/>
                <w:szCs w:val="28"/>
              </w:rPr>
              <w:t>Технический паспорт;</w:t>
            </w:r>
          </w:p>
        </w:tc>
        <w:tc>
          <w:tcPr>
            <w:tcW w:w="3317" w:type="dxa"/>
          </w:tcPr>
          <w:p w:rsidR="00652AFF" w:rsidRDefault="00F26509" w:rsidP="00652A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6509">
              <w:rPr>
                <w:rFonts w:ascii="Times New Roman" w:hAnsi="Times New Roman" w:cs="Times New Roman"/>
                <w:sz w:val="28"/>
                <w:szCs w:val="28"/>
              </w:rPr>
              <w:t>Тех.Документация</w:t>
            </w:r>
          </w:p>
        </w:tc>
        <w:tc>
          <w:tcPr>
            <w:tcW w:w="3827" w:type="dxa"/>
          </w:tcPr>
          <w:p w:rsidR="00652AFF" w:rsidRPr="009A1E76" w:rsidRDefault="003B79A1" w:rsidP="009A1E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1E76">
              <w:rPr>
                <w:rFonts w:ascii="Times New Roman" w:hAnsi="Times New Roman" w:cs="Times New Roman"/>
                <w:sz w:val="28"/>
                <w:szCs w:val="28"/>
              </w:rPr>
              <w:t>- определяет технические параметры объекта (площадь, назначения помещений)</w:t>
            </w:r>
          </w:p>
        </w:tc>
      </w:tr>
      <w:tr w:rsidR="009A1E76" w:rsidTr="009A1E76">
        <w:tc>
          <w:tcPr>
            <w:tcW w:w="501" w:type="dxa"/>
          </w:tcPr>
          <w:p w:rsidR="00652AFF" w:rsidRPr="00652AFF" w:rsidRDefault="00652AFF" w:rsidP="00652A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AF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44" w:type="dxa"/>
          </w:tcPr>
          <w:p w:rsidR="00652AFF" w:rsidRPr="00F26509" w:rsidRDefault="00F26509" w:rsidP="00652A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6509">
              <w:rPr>
                <w:rFonts w:ascii="Times New Roman" w:hAnsi="Times New Roman" w:cs="Times New Roman"/>
                <w:sz w:val="28"/>
                <w:szCs w:val="28"/>
              </w:rPr>
              <w:t>Кадастровый план;</w:t>
            </w:r>
          </w:p>
        </w:tc>
        <w:tc>
          <w:tcPr>
            <w:tcW w:w="3317" w:type="dxa"/>
          </w:tcPr>
          <w:p w:rsidR="00652AFF" w:rsidRDefault="009A1E76" w:rsidP="00652A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Тех.Д</w:t>
            </w:r>
            <w:r w:rsidR="00F26509" w:rsidRPr="00F26509">
              <w:rPr>
                <w:rFonts w:ascii="Times New Roman" w:hAnsi="Times New Roman" w:cs="Times New Roman"/>
                <w:sz w:val="28"/>
                <w:szCs w:val="28"/>
              </w:rPr>
              <w:t>окументация</w:t>
            </w:r>
          </w:p>
        </w:tc>
        <w:tc>
          <w:tcPr>
            <w:tcW w:w="3827" w:type="dxa"/>
          </w:tcPr>
          <w:p w:rsidR="00652AFF" w:rsidRPr="009A1E76" w:rsidRDefault="003B79A1" w:rsidP="009A1E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1E76">
              <w:rPr>
                <w:rFonts w:ascii="Times New Roman" w:hAnsi="Times New Roman" w:cs="Times New Roman"/>
                <w:sz w:val="28"/>
                <w:szCs w:val="28"/>
              </w:rPr>
              <w:t>Определяет категорию земли, вид разрешенного использования, площадь, конфигурацию участка)</w:t>
            </w:r>
          </w:p>
        </w:tc>
      </w:tr>
      <w:tr w:rsidR="009A1E76" w:rsidTr="009A1E76">
        <w:tc>
          <w:tcPr>
            <w:tcW w:w="501" w:type="dxa"/>
          </w:tcPr>
          <w:p w:rsidR="00652AFF" w:rsidRPr="00652AFF" w:rsidRDefault="00652AFF" w:rsidP="00652A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AF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44" w:type="dxa"/>
          </w:tcPr>
          <w:p w:rsidR="00652AFF" w:rsidRPr="00F26509" w:rsidRDefault="00F26509" w:rsidP="00652A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26509">
              <w:rPr>
                <w:rFonts w:ascii="Times New Roman" w:hAnsi="Times New Roman" w:cs="Times New Roman"/>
                <w:sz w:val="28"/>
                <w:szCs w:val="28"/>
              </w:rPr>
              <w:t>Топосъемка</w:t>
            </w:r>
            <w:proofErr w:type="spellEnd"/>
            <w:r w:rsidRPr="00F2650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3317" w:type="dxa"/>
          </w:tcPr>
          <w:p w:rsidR="00652AFF" w:rsidRDefault="00F26509" w:rsidP="00652A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6509">
              <w:rPr>
                <w:rFonts w:ascii="Times New Roman" w:hAnsi="Times New Roman" w:cs="Times New Roman"/>
                <w:sz w:val="28"/>
                <w:szCs w:val="28"/>
              </w:rPr>
              <w:t>Тех.Документация</w:t>
            </w:r>
          </w:p>
        </w:tc>
        <w:tc>
          <w:tcPr>
            <w:tcW w:w="3827" w:type="dxa"/>
          </w:tcPr>
          <w:p w:rsidR="00652AFF" w:rsidRPr="009A1E76" w:rsidRDefault="003B79A1" w:rsidP="009A1E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1E76">
              <w:rPr>
                <w:rFonts w:ascii="Times New Roman" w:hAnsi="Times New Roman" w:cs="Times New Roman"/>
                <w:sz w:val="28"/>
                <w:szCs w:val="28"/>
              </w:rPr>
              <w:t>- дает возможность увидеть проходящие по участку</w:t>
            </w:r>
            <w:r w:rsidR="009A1E76" w:rsidRPr="009A1E76">
              <w:rPr>
                <w:rFonts w:ascii="Times New Roman" w:hAnsi="Times New Roman" w:cs="Times New Roman"/>
                <w:sz w:val="28"/>
                <w:szCs w:val="28"/>
              </w:rPr>
              <w:t xml:space="preserve"> коммуникации, примерные границы земельного участка</w:t>
            </w:r>
          </w:p>
        </w:tc>
      </w:tr>
      <w:tr w:rsidR="009A1E76" w:rsidTr="009A1E76">
        <w:tc>
          <w:tcPr>
            <w:tcW w:w="501" w:type="dxa"/>
          </w:tcPr>
          <w:p w:rsidR="00652AFF" w:rsidRPr="00652AFF" w:rsidRDefault="00652AFF" w:rsidP="00652A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A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2244" w:type="dxa"/>
          </w:tcPr>
          <w:p w:rsidR="00652AFF" w:rsidRPr="00F26509" w:rsidRDefault="00F26509" w:rsidP="00652A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6509">
              <w:rPr>
                <w:rFonts w:ascii="Times New Roman" w:hAnsi="Times New Roman" w:cs="Times New Roman"/>
                <w:sz w:val="28"/>
                <w:szCs w:val="28"/>
              </w:rPr>
              <w:t>Проект границ, как Приложение к нему: заключение к проекту границ, схема размещения земельного участка в системе города, ситуационный план;</w:t>
            </w:r>
          </w:p>
        </w:tc>
        <w:tc>
          <w:tcPr>
            <w:tcW w:w="3317" w:type="dxa"/>
          </w:tcPr>
          <w:p w:rsidR="00652AFF" w:rsidRPr="00F26509" w:rsidRDefault="00F26509" w:rsidP="00652A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6509">
              <w:rPr>
                <w:rFonts w:ascii="Times New Roman" w:hAnsi="Times New Roman" w:cs="Times New Roman"/>
                <w:sz w:val="28"/>
                <w:szCs w:val="28"/>
              </w:rPr>
              <w:t>Тех.Документация</w:t>
            </w:r>
          </w:p>
        </w:tc>
        <w:tc>
          <w:tcPr>
            <w:tcW w:w="3827" w:type="dxa"/>
          </w:tcPr>
          <w:p w:rsidR="00652AFF" w:rsidRPr="009A1E76" w:rsidRDefault="009A1E76" w:rsidP="009A1E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1E76">
              <w:rPr>
                <w:rFonts w:ascii="Times New Roman" w:hAnsi="Times New Roman" w:cs="Times New Roman"/>
                <w:sz w:val="28"/>
                <w:szCs w:val="28"/>
              </w:rPr>
              <w:t>- определяет наличие градостроительных ограничений (охранные зоны инженерных коммуникаций, перечень организаций с кем необходимо согласовать проект границ, функциональное назначение территории и соответствие использования утвержденной проектно-планировочной документации, фактическое использование земельного участка(характер деятельности), площадь земельного участка (предоставленная по старым документам, фактически используемая),градостроительный регламент перспективного использования и преобразования участка.</w:t>
            </w:r>
          </w:p>
        </w:tc>
      </w:tr>
      <w:tr w:rsidR="009A1E76" w:rsidTr="009A1E76">
        <w:tc>
          <w:tcPr>
            <w:tcW w:w="501" w:type="dxa"/>
          </w:tcPr>
          <w:p w:rsidR="00652AFF" w:rsidRPr="00652AFF" w:rsidRDefault="00652AFF" w:rsidP="00652A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AF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44" w:type="dxa"/>
          </w:tcPr>
          <w:p w:rsidR="00652AFF" w:rsidRPr="00F26509" w:rsidRDefault="00F26509" w:rsidP="00652A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6509">
              <w:rPr>
                <w:rFonts w:ascii="Times New Roman" w:hAnsi="Times New Roman" w:cs="Times New Roman"/>
                <w:sz w:val="28"/>
                <w:szCs w:val="28"/>
              </w:rPr>
              <w:t>Межевое дело;</w:t>
            </w:r>
          </w:p>
        </w:tc>
        <w:tc>
          <w:tcPr>
            <w:tcW w:w="3317" w:type="dxa"/>
          </w:tcPr>
          <w:p w:rsidR="00652AFF" w:rsidRDefault="00F26509" w:rsidP="00652A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6509">
              <w:rPr>
                <w:rFonts w:ascii="Times New Roman" w:hAnsi="Times New Roman" w:cs="Times New Roman"/>
                <w:sz w:val="28"/>
                <w:szCs w:val="28"/>
              </w:rPr>
              <w:t>Тех.Документация</w:t>
            </w:r>
          </w:p>
        </w:tc>
        <w:tc>
          <w:tcPr>
            <w:tcW w:w="3827" w:type="dxa"/>
          </w:tcPr>
          <w:p w:rsidR="00652AFF" w:rsidRPr="009A1E76" w:rsidRDefault="009A1E76" w:rsidP="009A1E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1E76">
              <w:rPr>
                <w:rFonts w:ascii="Times New Roman" w:hAnsi="Times New Roman" w:cs="Times New Roman"/>
                <w:sz w:val="28"/>
                <w:szCs w:val="28"/>
              </w:rPr>
              <w:t>- выделение (межевание) земельного участка из общего массива, определение границ земельного участка, определение координат участка, согласование границ с соседями.</w:t>
            </w:r>
          </w:p>
        </w:tc>
      </w:tr>
    </w:tbl>
    <w:p w:rsidR="00652AFF" w:rsidRPr="00652AFF" w:rsidRDefault="00652AFF" w:rsidP="00652A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52AFF" w:rsidRPr="00652AFF" w:rsidSect="00652AF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52AFF"/>
    <w:rsid w:val="00144F4D"/>
    <w:rsid w:val="003B79A1"/>
    <w:rsid w:val="005C1DF0"/>
    <w:rsid w:val="00652AFF"/>
    <w:rsid w:val="009A1E76"/>
    <w:rsid w:val="00B5301D"/>
    <w:rsid w:val="00B955F3"/>
    <w:rsid w:val="00C10AE8"/>
    <w:rsid w:val="00EF704F"/>
    <w:rsid w:val="00F26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2A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ПКФ АТОЛЛ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ООО ПКФ АТОЛЛ</dc:creator>
  <cp:keywords/>
  <dc:description/>
  <cp:lastModifiedBy>ООО ПКФ АТОЛЛ</cp:lastModifiedBy>
  <cp:revision>2</cp:revision>
  <dcterms:created xsi:type="dcterms:W3CDTF">2012-06-05T07:25:00Z</dcterms:created>
  <dcterms:modified xsi:type="dcterms:W3CDTF">2012-06-05T08:32:00Z</dcterms:modified>
</cp:coreProperties>
</file>